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02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617079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617079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617079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617079" w:rsidRDefault="00617079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3C1CD8" w:rsidRPr="003C1CD8" w:rsidRDefault="003C1CD8" w:rsidP="003C1CD8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3C1CD8">
        <w:rPr>
          <w:rFonts w:ascii="Book Antiqua" w:hAnsi="Book Antiqua" w:cs="Tahoma"/>
          <w:b/>
          <w:i/>
          <w:sz w:val="28"/>
          <w:szCs w:val="28"/>
        </w:rPr>
        <w:t xml:space="preserve">Przebudowa drogi gminnej dojazdowej do gruntów rolnych </w:t>
      </w:r>
    </w:p>
    <w:p w:rsidR="005D501E" w:rsidRPr="00C04EE9" w:rsidRDefault="003C1CD8" w:rsidP="003C1CD8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3C1CD8">
        <w:rPr>
          <w:rFonts w:ascii="Book Antiqua" w:hAnsi="Book Antiqua" w:cs="Tahoma"/>
          <w:b/>
          <w:i/>
          <w:sz w:val="28"/>
          <w:szCs w:val="28"/>
        </w:rPr>
        <w:t>ul. Szkolnej w Kotliszowicach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C60498" w:rsidRDefault="00DD7BA3" w:rsidP="00617079">
      <w:pPr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Default="003C1CD8" w:rsidP="00535E43">
      <w:pPr>
        <w:jc w:val="both"/>
        <w:rPr>
          <w:rFonts w:ascii="Book Antiqua" w:hAnsi="Book Antiqua"/>
          <w:sz w:val="8"/>
          <w:szCs w:val="28"/>
        </w:rPr>
      </w:pPr>
      <w:r>
        <w:rPr>
          <w:rFonts w:ascii="Book Antiqua" w:hAnsi="Book Antiqua"/>
          <w:sz w:val="8"/>
          <w:szCs w:val="28"/>
        </w:rPr>
        <w:t xml:space="preserve"> </w:t>
      </w:r>
    </w:p>
    <w:p w:rsidR="003C1CD8" w:rsidRDefault="003C1CD8" w:rsidP="00535E43">
      <w:pPr>
        <w:jc w:val="both"/>
        <w:rPr>
          <w:rFonts w:ascii="Book Antiqua" w:hAnsi="Book Antiqua"/>
          <w:sz w:val="8"/>
          <w:szCs w:val="28"/>
        </w:rPr>
      </w:pPr>
    </w:p>
    <w:p w:rsidR="003C1CD8" w:rsidRPr="00A1228C" w:rsidRDefault="003C1CD8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3C1CD8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3C1CD8">
      <w:pPr>
        <w:spacing w:line="360" w:lineRule="auto"/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3C1CD8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3C1CD8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3C1CD8">
      <w:pPr>
        <w:tabs>
          <w:tab w:val="left" w:pos="383"/>
          <w:tab w:val="left" w:pos="493"/>
        </w:tabs>
        <w:suppressAutoHyphens/>
        <w:spacing w:line="360" w:lineRule="auto"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617079" w:rsidRDefault="003F6033" w:rsidP="003C1CD8">
      <w:pPr>
        <w:tabs>
          <w:tab w:val="left" w:pos="383"/>
          <w:tab w:val="left" w:pos="493"/>
        </w:tabs>
        <w:suppressAutoHyphens/>
        <w:spacing w:line="360" w:lineRule="auto"/>
        <w:jc w:val="both"/>
        <w:rPr>
          <w:rFonts w:ascii="Book Antiqua" w:hAnsi="Book Antiqua" w:cs="Arial"/>
          <w:sz w:val="22"/>
          <w:szCs w:val="12"/>
          <w:lang w:eastAsia="ar-SA"/>
        </w:rPr>
      </w:pPr>
    </w:p>
    <w:p w:rsidR="003C1CD8" w:rsidRPr="003C1CD8" w:rsidRDefault="003C1CD8" w:rsidP="003C1CD8">
      <w:pPr>
        <w:spacing w:after="120" w:line="360" w:lineRule="auto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3C1CD8">
        <w:rPr>
          <w:rFonts w:ascii="Book Antiqua" w:hAnsi="Book Antiqua" w:cs="Tahoma"/>
          <w:b/>
          <w:i/>
          <w:sz w:val="28"/>
          <w:szCs w:val="22"/>
        </w:rPr>
        <w:t xml:space="preserve">Przebudowa drogi gminnej dojazdowej do gruntów rolnych </w:t>
      </w:r>
    </w:p>
    <w:p w:rsidR="005D501E" w:rsidRPr="003C1CD8" w:rsidRDefault="003C1CD8" w:rsidP="003C1CD8">
      <w:pPr>
        <w:spacing w:after="120" w:line="360" w:lineRule="auto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3C1CD8">
        <w:rPr>
          <w:rFonts w:ascii="Book Antiqua" w:hAnsi="Book Antiqua" w:cs="Tahoma"/>
          <w:b/>
          <w:i/>
          <w:sz w:val="28"/>
          <w:szCs w:val="22"/>
        </w:rPr>
        <w:t>ul. Szkolnej w Kotliszowicach</w:t>
      </w:r>
    </w:p>
    <w:p w:rsidR="004D7113" w:rsidRDefault="0056513D" w:rsidP="003C1CD8">
      <w:pPr>
        <w:spacing w:line="360" w:lineRule="auto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3C1CD8">
      <w:pPr>
        <w:spacing w:line="360" w:lineRule="auto"/>
        <w:jc w:val="both"/>
        <w:rPr>
          <w:rFonts w:ascii="Book Antiqua" w:hAnsi="Book Antiqua" w:cs="Arial"/>
          <w:sz w:val="18"/>
        </w:rPr>
      </w:pPr>
    </w:p>
    <w:p w:rsidR="0048774F" w:rsidRPr="0065605E" w:rsidRDefault="004B5A1E" w:rsidP="003C1CD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7B6811" w:rsidRPr="00D23BA4" w:rsidRDefault="007B6811" w:rsidP="003C1CD8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3C1CD8">
      <w:pPr>
        <w:pStyle w:val="Akapitzlist"/>
        <w:spacing w:after="120" w:line="48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35429D" w:rsidRDefault="001F0CBA" w:rsidP="003C1CD8">
      <w:pPr>
        <w:pStyle w:val="Akapitzlist"/>
        <w:spacing w:after="120" w:line="48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A05E39" w:rsidP="003C1CD8">
      <w:pPr>
        <w:pStyle w:val="Akapitzlist"/>
        <w:spacing w:after="120" w:line="48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3C1CD8">
      <w:pPr>
        <w:pStyle w:val="Akapitzlist"/>
        <w:spacing w:after="240" w:line="48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D23BA4" w:rsidRDefault="00D23BA4" w:rsidP="00617079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Pr="0065605E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617079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32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617079">
          <w:headerReference w:type="default" r:id="rId8"/>
          <w:footerReference w:type="default" r:id="rId9"/>
          <w:pgSz w:w="11906" w:h="16838" w:code="9"/>
          <w:pgMar w:top="1134" w:right="1134" w:bottom="1134" w:left="1134" w:header="454" w:footer="323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5A0653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12"/>
          <w:szCs w:val="28"/>
        </w:rPr>
      </w:pPr>
    </w:p>
    <w:p w:rsidR="001352D4" w:rsidRPr="001352D4" w:rsidRDefault="001352D4" w:rsidP="001352D4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352D4">
        <w:rPr>
          <w:rFonts w:ascii="Book Antiqua" w:hAnsi="Book Antiqua" w:cs="Arial"/>
          <w:b/>
          <w:sz w:val="22"/>
          <w:szCs w:val="22"/>
        </w:rPr>
        <w:t>Termin realizacji zamówienia:</w:t>
      </w:r>
      <w:r w:rsidRPr="001352D4">
        <w:rPr>
          <w:rFonts w:ascii="Book Antiqua" w:hAnsi="Book Antiqua" w:cs="Arial"/>
          <w:sz w:val="22"/>
          <w:szCs w:val="22"/>
        </w:rPr>
        <w:t xml:space="preserve"> </w:t>
      </w:r>
    </w:p>
    <w:p w:rsidR="001352D4" w:rsidRDefault="001352D4" w:rsidP="001352D4">
      <w:pPr>
        <w:pStyle w:val="Akapitzlist"/>
        <w:spacing w:after="60"/>
        <w:ind w:left="340"/>
        <w:jc w:val="both"/>
        <w:rPr>
          <w:rFonts w:ascii="Book Antiqua" w:hAnsi="Book Antiqua" w:cs="Arial"/>
          <w:sz w:val="22"/>
          <w:szCs w:val="22"/>
        </w:rPr>
      </w:pPr>
      <w:r w:rsidRPr="001352D4">
        <w:rPr>
          <w:rFonts w:ascii="Book Antiqua" w:hAnsi="Book Antiqua" w:cs="Arial"/>
          <w:sz w:val="22"/>
          <w:szCs w:val="22"/>
        </w:rPr>
        <w:t xml:space="preserve">Zobowiązuję/zobowiązujemy* się zrealizować zamówienie w terminie </w:t>
      </w:r>
      <w:r>
        <w:rPr>
          <w:rFonts w:ascii="Book Antiqua" w:hAnsi="Book Antiqua" w:cs="Arial"/>
          <w:sz w:val="22"/>
          <w:szCs w:val="22"/>
        </w:rPr>
        <w:t xml:space="preserve">do dnia </w:t>
      </w:r>
      <w:r w:rsidR="003C1CD8">
        <w:rPr>
          <w:rFonts w:ascii="Book Antiqua" w:hAnsi="Book Antiqua" w:cs="Arial"/>
          <w:b/>
          <w:sz w:val="22"/>
          <w:szCs w:val="22"/>
        </w:rPr>
        <w:t>31.03.2020</w:t>
      </w:r>
      <w:r w:rsidRPr="001352D4">
        <w:rPr>
          <w:rFonts w:ascii="Book Antiqua" w:hAnsi="Book Antiqua" w:cs="Arial"/>
          <w:b/>
          <w:sz w:val="22"/>
          <w:szCs w:val="22"/>
        </w:rPr>
        <w:t xml:space="preserve"> r.</w:t>
      </w:r>
    </w:p>
    <w:p w:rsidR="001352D4" w:rsidRPr="005A0653" w:rsidRDefault="001352D4" w:rsidP="001352D4">
      <w:pPr>
        <w:pStyle w:val="Akapitzlist"/>
        <w:ind w:left="340"/>
        <w:contextualSpacing w:val="0"/>
        <w:jc w:val="both"/>
        <w:rPr>
          <w:rFonts w:ascii="Book Antiqua" w:hAnsi="Book Antiqua" w:cs="Arial"/>
          <w:sz w:val="12"/>
          <w:szCs w:val="22"/>
        </w:rPr>
      </w:pPr>
    </w:p>
    <w:p w:rsidR="00B83E17" w:rsidRPr="0086199D" w:rsidRDefault="00B83E17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F51943" w:rsidRDefault="00F51943" w:rsidP="001352D4">
      <w:pPr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 w:rsidRPr="00F51943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B67C29" w:rsidRPr="00F51943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</w:t>
      </w:r>
      <w:r w:rsidR="00292BE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lata 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>–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36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1352D4" w:rsidRPr="005A0653" w:rsidRDefault="001352D4" w:rsidP="001352D4">
      <w:pPr>
        <w:ind w:left="340"/>
        <w:jc w:val="both"/>
        <w:rPr>
          <w:rFonts w:ascii="Book Antiqua" w:hAnsi="Book Antiqua" w:cs="Arial"/>
          <w:sz w:val="12"/>
          <w:szCs w:val="22"/>
          <w:lang w:eastAsia="x-none"/>
        </w:rPr>
      </w:pPr>
    </w:p>
    <w:p w:rsidR="00A04DC5" w:rsidRPr="00A04DC5" w:rsidRDefault="00A04DC5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 w:rsidR="005A0653">
        <w:rPr>
          <w:rFonts w:ascii="Book Antiqua" w:hAnsi="Book Antiqua" w:cs="Tahoma"/>
          <w:sz w:val="22"/>
          <w:szCs w:val="22"/>
        </w:rPr>
        <w:t>(bez udziału Podwykonawców) /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</w:p>
    <w:p w:rsidR="00A04DC5" w:rsidRPr="001352D4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5A0653" w:rsidRDefault="009C17DC" w:rsidP="007A2BFF">
      <w:pPr>
        <w:pStyle w:val="Akapitzlist"/>
        <w:spacing w:after="120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5C627D" w:rsidRDefault="005C627D" w:rsidP="007A2BFF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2"/>
          <w:szCs w:val="28"/>
        </w:rPr>
      </w:pPr>
      <w:r w:rsidRPr="005C627D">
        <w:rPr>
          <w:rFonts w:ascii="Book Antiqua" w:hAnsi="Book Antiqua"/>
          <w:b/>
          <w:sz w:val="22"/>
          <w:szCs w:val="28"/>
        </w:rPr>
        <w:t xml:space="preserve">Wielkość </w:t>
      </w:r>
      <w:r>
        <w:rPr>
          <w:rFonts w:ascii="Book Antiqua" w:hAnsi="Book Antiqua"/>
          <w:b/>
          <w:sz w:val="22"/>
          <w:szCs w:val="28"/>
        </w:rPr>
        <w:t>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770"/>
        <w:gridCol w:w="567"/>
        <w:gridCol w:w="567"/>
        <w:gridCol w:w="770"/>
      </w:tblGrid>
      <w:tr w:rsidR="005A0653" w:rsidTr="005A0653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duże</w:t>
            </w:r>
          </w:p>
        </w:tc>
      </w:tr>
    </w:tbl>
    <w:p w:rsidR="007A2BFF" w:rsidRPr="005A0653" w:rsidRDefault="007A2BFF" w:rsidP="005A0653">
      <w:pPr>
        <w:pStyle w:val="Akapitzlist"/>
        <w:spacing w:after="60"/>
        <w:ind w:left="851"/>
        <w:contextualSpacing w:val="0"/>
        <w:jc w:val="both"/>
        <w:rPr>
          <w:rFonts w:ascii="Book Antiqua" w:hAnsi="Book Antiqua"/>
          <w:b/>
          <w:sz w:val="12"/>
          <w:szCs w:val="28"/>
        </w:rPr>
      </w:pPr>
    </w:p>
    <w:p w:rsidR="00435F9F" w:rsidRPr="0065605E" w:rsidRDefault="00435F9F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="00026C9C" w:rsidRPr="00026C9C">
        <w:rPr>
          <w:rFonts w:ascii="Book Antiqua" w:hAnsi="Book Antiqua" w:cs="Arial"/>
          <w:sz w:val="22"/>
          <w:szCs w:val="22"/>
        </w:rPr>
        <w:t>t.j. Dz.U. z 2019 r. poz. 1040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5E2A6F" w:rsidRPr="007B545D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C627D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5C627D" w:rsidRPr="005C627D" w:rsidRDefault="005C627D" w:rsidP="005A0653">
      <w:pPr>
        <w:pStyle w:val="Akapitzlist"/>
        <w:numPr>
          <w:ilvl w:val="0"/>
          <w:numId w:val="3"/>
        </w:numPr>
        <w:spacing w:after="60"/>
        <w:ind w:left="680" w:hanging="340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>wybór oferty będzie/nie będzie* prowadzić do powstania u Zamawiającego obowiązku podatkowego, zgodnie z art. 91 ust. 3a ustawy z dnia 29 stycznia 2004 roku – Prawo zamówień publicznych,</w:t>
      </w:r>
    </w:p>
    <w:p w:rsidR="005A0653" w:rsidRDefault="005C627D" w:rsidP="005A0653">
      <w:pPr>
        <w:pStyle w:val="Akapitzlist"/>
        <w:spacing w:after="60"/>
        <w:ind w:left="680"/>
        <w:jc w:val="both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 xml:space="preserve">Nazwa (rodzaj) towaru lub usługi, których dostawa lub świadczenie będzie prowadzić                        do powstania obowiązku podatkowego </w:t>
      </w:r>
      <w:r w:rsidR="005A0653" w:rsidRPr="005A0653">
        <w:rPr>
          <w:rFonts w:ascii="Book Antiqua" w:hAnsi="Book Antiqua" w:cs="Arial"/>
          <w:sz w:val="22"/>
          <w:szCs w:val="22"/>
        </w:rPr>
        <w:t>………………</w:t>
      </w:r>
      <w:r w:rsidR="005A0653">
        <w:rPr>
          <w:rFonts w:ascii="Book Antiqua" w:hAnsi="Book Antiqua" w:cs="Arial"/>
          <w:sz w:val="22"/>
          <w:szCs w:val="22"/>
        </w:rPr>
        <w:t>………………………………</w:t>
      </w:r>
      <w:r w:rsidR="005A0653" w:rsidRPr="005A0653">
        <w:rPr>
          <w:rFonts w:ascii="Book Antiqua" w:hAnsi="Book Antiqua" w:cs="Arial"/>
          <w:sz w:val="22"/>
          <w:szCs w:val="22"/>
        </w:rPr>
        <w:t xml:space="preserve">…………… </w:t>
      </w:r>
    </w:p>
    <w:p w:rsidR="005C627D" w:rsidRPr="005A0653" w:rsidRDefault="005C627D" w:rsidP="005A0653">
      <w:pPr>
        <w:pStyle w:val="Akapitzlist"/>
        <w:spacing w:after="60"/>
        <w:ind w:left="680"/>
        <w:jc w:val="both"/>
        <w:rPr>
          <w:rFonts w:ascii="Book Antiqua" w:hAnsi="Book Antiqua" w:cs="Arial"/>
          <w:sz w:val="22"/>
          <w:szCs w:val="22"/>
        </w:rPr>
      </w:pPr>
      <w:r w:rsidRPr="005A0653">
        <w:rPr>
          <w:rFonts w:ascii="Book Antiqua" w:hAnsi="Book Antiqu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 w:rsidR="005A0653">
        <w:rPr>
          <w:rFonts w:ascii="Book Antiqua" w:hAnsi="Book Antiqua" w:cs="Arial"/>
          <w:sz w:val="22"/>
          <w:szCs w:val="22"/>
        </w:rPr>
        <w:t>……….</w:t>
      </w:r>
      <w:r w:rsidRPr="005A0653">
        <w:rPr>
          <w:rFonts w:ascii="Book Antiqua" w:hAnsi="Book Antiqua" w:cs="Arial"/>
          <w:sz w:val="22"/>
          <w:szCs w:val="22"/>
        </w:rPr>
        <w:t>…………………………..… netto.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D3FF6" w:rsidRDefault="002D3FF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352D4" w:rsidRDefault="00EC2605" w:rsidP="00EC2605">
      <w:pPr>
        <w:spacing w:after="240"/>
        <w:jc w:val="center"/>
        <w:rPr>
          <w:rFonts w:ascii="Book Antiqua" w:hAnsi="Book Antiqua"/>
          <w:b/>
          <w:sz w:val="20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3</w:t>
      </w:r>
      <w:r w:rsidRPr="00A274F9">
        <w:rPr>
          <w:rFonts w:ascii="Book Antiqua" w:hAnsi="Book Antiqua"/>
          <w:sz w:val="28"/>
          <w:szCs w:val="28"/>
        </w:rPr>
        <w:t>/</w:t>
      </w: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801570" w:rsidRPr="00801570" w:rsidRDefault="00801570" w:rsidP="000F4280">
      <w:pPr>
        <w:pStyle w:val="Akapitzlist"/>
        <w:ind w:left="0"/>
        <w:jc w:val="both"/>
        <w:rPr>
          <w:rFonts w:ascii="Book Antiqua" w:hAnsi="Book Antiqua"/>
          <w:sz w:val="22"/>
          <w:szCs w:val="12"/>
        </w:rPr>
      </w:pPr>
      <w:r w:rsidRPr="00801570">
        <w:rPr>
          <w:rFonts w:ascii="Book Antiqua" w:hAnsi="Book Antiqua"/>
          <w:sz w:val="22"/>
          <w:szCs w:val="12"/>
        </w:rPr>
        <w:t xml:space="preserve">Oświadczam/oświadczamy, że wypełniłem/wypełniliśmy obowiązki informacyjne przewidziane w art. 13 lub art. 14 </w:t>
      </w:r>
      <w:r w:rsidR="00381F55">
        <w:rPr>
          <w:rFonts w:ascii="Book Antiqua" w:hAnsi="Book Antiqua"/>
          <w:sz w:val="22"/>
          <w:szCs w:val="12"/>
        </w:rPr>
        <w:t>RODO</w:t>
      </w:r>
      <w:r w:rsidRPr="00801570">
        <w:rPr>
          <w:rFonts w:ascii="Book Antiqua" w:hAnsi="Book Antiqu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</w:p>
    <w:p w:rsidR="00801570" w:rsidRDefault="00801570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801570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352D4" w:rsidRDefault="001352D4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352D4" w:rsidRDefault="001352D4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1B0BD3">
        <w:rPr>
          <w:rFonts w:ascii="Book Antiqua" w:hAnsi="Book Antiqua"/>
          <w:b/>
          <w:sz w:val="20"/>
          <w:szCs w:val="20"/>
        </w:rPr>
        <w:t>3-letni (36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617079">
          <w:headerReference w:type="default" r:id="rId10"/>
          <w:pgSz w:w="11906" w:h="16838" w:code="9"/>
          <w:pgMar w:top="1134" w:right="1134" w:bottom="1134" w:left="1134" w:header="454" w:footer="323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 xml:space="preserve">NA PODSTAWIE ART. 24 UST. </w:t>
      </w:r>
      <w:r w:rsidR="00D566E7">
        <w:rPr>
          <w:rFonts w:ascii="Book Antiqua" w:hAnsi="Book Antiqua"/>
          <w:b/>
          <w:sz w:val="28"/>
          <w:szCs w:val="28"/>
        </w:rPr>
        <w:t>1 PKT 12-23</w:t>
      </w:r>
    </w:p>
    <w:p w:rsidR="006022C7" w:rsidRPr="009D4A85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F20EA4" w:rsidRPr="00F20EA4" w:rsidRDefault="00F20EA4" w:rsidP="00F20EA4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360" w:lineRule="auto"/>
        <w:ind w:left="340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F20EA4">
        <w:rPr>
          <w:rFonts w:ascii="Book Antiqua" w:hAnsi="Book Antiqua" w:cs="Tahoma"/>
          <w:b/>
          <w:i/>
          <w:sz w:val="28"/>
          <w:szCs w:val="22"/>
        </w:rPr>
        <w:t xml:space="preserve">Przebudowa drogi gminnej dojazdowej do gruntów rolnych </w:t>
      </w:r>
    </w:p>
    <w:p w:rsidR="006022C7" w:rsidRPr="00F20EA4" w:rsidRDefault="00F20EA4" w:rsidP="00F20EA4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360" w:lineRule="auto"/>
        <w:ind w:left="340"/>
        <w:contextualSpacing w:val="0"/>
        <w:jc w:val="center"/>
        <w:rPr>
          <w:rFonts w:ascii="Book Antiqua" w:hAnsi="Book Antiqua"/>
          <w:sz w:val="28"/>
        </w:rPr>
      </w:pPr>
      <w:r w:rsidRPr="00F20EA4">
        <w:rPr>
          <w:rFonts w:ascii="Book Antiqua" w:hAnsi="Book Antiqua" w:cs="Tahoma"/>
          <w:b/>
          <w:i/>
          <w:sz w:val="28"/>
          <w:szCs w:val="22"/>
        </w:rPr>
        <w:t>ul</w:t>
      </w:r>
      <w:r w:rsidRPr="00F20EA4">
        <w:rPr>
          <w:rFonts w:ascii="Book Antiqua" w:hAnsi="Book Antiqua" w:cs="Tahoma"/>
          <w:b/>
          <w:i/>
          <w:sz w:val="32"/>
          <w:szCs w:val="22"/>
        </w:rPr>
        <w:t>.</w:t>
      </w:r>
      <w:r w:rsidRPr="00F20EA4">
        <w:rPr>
          <w:rFonts w:ascii="Book Antiqua" w:hAnsi="Book Antiqua" w:cs="Tahoma"/>
          <w:b/>
          <w:i/>
          <w:sz w:val="28"/>
          <w:szCs w:val="22"/>
        </w:rPr>
        <w:t xml:space="preserve"> Szkolnej w Kotliszowicach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D3FF6" w:rsidRPr="002D3FF6" w:rsidRDefault="002D3FF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16"/>
          <w:szCs w:val="22"/>
        </w:rPr>
      </w:pPr>
    </w:p>
    <w:p w:rsidR="006022C7" w:rsidRPr="002D3FF6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14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D51DE6" w:rsidRDefault="006022C7" w:rsidP="006022C7">
      <w:pPr>
        <w:shd w:val="clear" w:color="auto" w:fill="FFFFFF"/>
        <w:jc w:val="center"/>
        <w:rPr>
          <w:rFonts w:ascii="Book Antiqua" w:hAnsi="Book Antiqua"/>
          <w:sz w:val="20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D51DE6" w:rsidRDefault="006022C7" w:rsidP="006022C7">
      <w:pPr>
        <w:jc w:val="both"/>
        <w:rPr>
          <w:rFonts w:ascii="Book Antiqua" w:hAnsi="Book Antiqua"/>
          <w:sz w:val="8"/>
        </w:rPr>
      </w:pPr>
    </w:p>
    <w:p w:rsidR="002D3FF6" w:rsidRPr="002D3FF6" w:rsidRDefault="002D3FF6" w:rsidP="006022C7">
      <w:pPr>
        <w:jc w:val="both"/>
        <w:rPr>
          <w:rFonts w:ascii="Book Antiqua" w:hAnsi="Book Antiqua"/>
        </w:rPr>
      </w:pPr>
    </w:p>
    <w:p w:rsidR="006022C7" w:rsidRPr="00D51DE6" w:rsidRDefault="006022C7" w:rsidP="006022C7">
      <w:pPr>
        <w:jc w:val="both"/>
        <w:rPr>
          <w:rFonts w:ascii="Book Antiqua" w:hAnsi="Book Antiqua"/>
          <w:sz w:val="20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F20EA4" w:rsidRDefault="00F20EA4" w:rsidP="00F20EA4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360" w:lineRule="auto"/>
        <w:ind w:left="340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F20EA4">
        <w:rPr>
          <w:rFonts w:ascii="Book Antiqua" w:hAnsi="Book Antiqua" w:cs="Tahoma"/>
          <w:b/>
          <w:i/>
          <w:sz w:val="28"/>
          <w:szCs w:val="22"/>
        </w:rPr>
        <w:t xml:space="preserve">Przebudowa drogi gminnej dojazdowej do gruntów rolnych </w:t>
      </w:r>
    </w:p>
    <w:p w:rsidR="006022C7" w:rsidRPr="00F20EA4" w:rsidRDefault="00F20EA4" w:rsidP="00F20EA4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360" w:lineRule="auto"/>
        <w:ind w:left="340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F20EA4">
        <w:rPr>
          <w:rFonts w:ascii="Book Antiqua" w:hAnsi="Book Antiqua" w:cs="Tahoma"/>
          <w:b/>
          <w:i/>
          <w:sz w:val="28"/>
          <w:szCs w:val="22"/>
        </w:rPr>
        <w:t>ul</w:t>
      </w:r>
      <w:r w:rsidRPr="00F20EA4">
        <w:rPr>
          <w:rFonts w:ascii="Book Antiqua" w:hAnsi="Book Antiqua" w:cs="Tahoma"/>
          <w:b/>
          <w:i/>
          <w:sz w:val="32"/>
          <w:szCs w:val="22"/>
        </w:rPr>
        <w:t>.</w:t>
      </w:r>
      <w:r w:rsidRPr="00F20EA4">
        <w:rPr>
          <w:rFonts w:ascii="Book Antiqua" w:hAnsi="Book Antiqua" w:cs="Tahoma"/>
          <w:b/>
          <w:i/>
          <w:sz w:val="28"/>
          <w:szCs w:val="22"/>
        </w:rPr>
        <w:t xml:space="preserve"> Szkolnej w Kotliszowicach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</w:t>
      </w:r>
      <w:bookmarkStart w:id="0" w:name="_GoBack"/>
      <w:bookmarkEnd w:id="0"/>
      <w:r w:rsidRPr="00275A66">
        <w:rPr>
          <w:rFonts w:ascii="Book Antiqua" w:hAnsi="Book Antiqua"/>
          <w:spacing w:val="-1"/>
          <w:sz w:val="22"/>
          <w:szCs w:val="22"/>
        </w:rPr>
        <w:t xml:space="preserve">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D51DE6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6022C7" w:rsidSect="00590491">
      <w:headerReference w:type="default" r:id="rId11"/>
      <w:pgSz w:w="11906" w:h="16838" w:code="9"/>
      <w:pgMar w:top="1560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672" w:rsidRDefault="00E33672" w:rsidP="00F82889">
      <w:r>
        <w:separator/>
      </w:r>
    </w:p>
  </w:endnote>
  <w:endnote w:type="continuationSeparator" w:id="0">
    <w:p w:rsidR="00E33672" w:rsidRDefault="00E33672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3C1CD8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ZRP.271.10</w:t>
    </w:r>
    <w:r w:rsidR="008E6304">
      <w:rPr>
        <w:rFonts w:ascii="Book Antiqua" w:hAnsi="Book Antiqua"/>
        <w:color w:val="999999"/>
        <w:sz w:val="18"/>
        <w:szCs w:val="18"/>
        <w:lang w:val="pl-PL"/>
      </w:rPr>
      <w:t>.2019</w:t>
    </w:r>
  </w:p>
  <w:p w:rsidR="00A1228C" w:rsidRPr="003C1CD8" w:rsidRDefault="003C1CD8" w:rsidP="003C1CD8">
    <w:pPr>
      <w:pStyle w:val="Stopka"/>
      <w:spacing w:before="120"/>
      <w:ind w:left="-426" w:right="-427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3C1CD8">
      <w:rPr>
        <w:rFonts w:ascii="Book Antiqua" w:hAnsi="Book Antiqua"/>
        <w:color w:val="999999"/>
        <w:sz w:val="18"/>
        <w:szCs w:val="18"/>
        <w:lang w:val="pl-PL"/>
      </w:rPr>
      <w:t>Przebudowa drogi gminnej</w:t>
    </w:r>
    <w:r w:rsidRPr="003C1CD8">
      <w:rPr>
        <w:rFonts w:ascii="Book Antiqua" w:hAnsi="Book Antiqua"/>
        <w:color w:val="999999"/>
        <w:sz w:val="18"/>
        <w:szCs w:val="18"/>
        <w:lang w:val="pl-PL"/>
      </w:rPr>
      <w:t xml:space="preserve"> dojazdowej do gruntów rolnych </w:t>
    </w:r>
    <w:r w:rsidRPr="003C1CD8">
      <w:rPr>
        <w:rFonts w:ascii="Book Antiqua" w:hAnsi="Book Antiqua"/>
        <w:color w:val="999999"/>
        <w:sz w:val="18"/>
        <w:szCs w:val="18"/>
        <w:lang w:val="pl-PL"/>
      </w:rPr>
      <w:t>ul. Szkolnej w Kotliszowicach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EC2605">
      <w:rPr>
        <w:rFonts w:ascii="Book Antiqua" w:hAnsi="Book Antiqua"/>
        <w:noProof/>
        <w:sz w:val="20"/>
        <w:szCs w:val="20"/>
      </w:rPr>
      <w:t>1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672" w:rsidRDefault="00E33672" w:rsidP="00F82889">
      <w:r>
        <w:separator/>
      </w:r>
    </w:p>
  </w:footnote>
  <w:footnote w:type="continuationSeparator" w:id="0">
    <w:p w:rsidR="00E33672" w:rsidRDefault="00E33672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57CD3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0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7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0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4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60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8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4"/>
  </w:num>
  <w:num w:numId="3">
    <w:abstractNumId w:val="2"/>
  </w:num>
  <w:num w:numId="4">
    <w:abstractNumId w:val="10"/>
  </w:num>
  <w:num w:numId="5">
    <w:abstractNumId w:val="45"/>
  </w:num>
  <w:num w:numId="6">
    <w:abstractNumId w:val="20"/>
  </w:num>
  <w:num w:numId="7">
    <w:abstractNumId w:val="27"/>
  </w:num>
  <w:num w:numId="8">
    <w:abstractNumId w:val="54"/>
  </w:num>
  <w:num w:numId="9">
    <w:abstractNumId w:val="18"/>
  </w:num>
  <w:num w:numId="10">
    <w:abstractNumId w:val="4"/>
  </w:num>
  <w:num w:numId="11">
    <w:abstractNumId w:val="68"/>
  </w:num>
  <w:num w:numId="12">
    <w:abstractNumId w:val="46"/>
  </w:num>
  <w:num w:numId="13">
    <w:abstractNumId w:val="24"/>
  </w:num>
  <w:num w:numId="14">
    <w:abstractNumId w:val="13"/>
  </w:num>
  <w:num w:numId="15">
    <w:abstractNumId w:val="67"/>
  </w:num>
  <w:num w:numId="16">
    <w:abstractNumId w:val="53"/>
  </w:num>
  <w:num w:numId="17">
    <w:abstractNumId w:val="36"/>
  </w:num>
  <w:num w:numId="18">
    <w:abstractNumId w:val="47"/>
  </w:num>
  <w:num w:numId="19">
    <w:abstractNumId w:val="35"/>
  </w:num>
  <w:num w:numId="20">
    <w:abstractNumId w:val="62"/>
  </w:num>
  <w:num w:numId="21">
    <w:abstractNumId w:val="39"/>
  </w:num>
  <w:num w:numId="22">
    <w:abstractNumId w:val="11"/>
  </w:num>
  <w:num w:numId="23">
    <w:abstractNumId w:val="57"/>
  </w:num>
  <w:num w:numId="24">
    <w:abstractNumId w:val="37"/>
  </w:num>
  <w:num w:numId="25">
    <w:abstractNumId w:val="5"/>
  </w:num>
  <w:num w:numId="26">
    <w:abstractNumId w:val="33"/>
  </w:num>
  <w:num w:numId="27">
    <w:abstractNumId w:val="32"/>
  </w:num>
  <w:num w:numId="28">
    <w:abstractNumId w:val="31"/>
  </w:num>
  <w:num w:numId="29">
    <w:abstractNumId w:val="14"/>
  </w:num>
  <w:num w:numId="30">
    <w:abstractNumId w:val="56"/>
  </w:num>
  <w:num w:numId="31">
    <w:abstractNumId w:val="6"/>
  </w:num>
  <w:num w:numId="32">
    <w:abstractNumId w:val="21"/>
  </w:num>
  <w:num w:numId="33">
    <w:abstractNumId w:val="40"/>
  </w:num>
  <w:num w:numId="34">
    <w:abstractNumId w:val="58"/>
  </w:num>
  <w:num w:numId="35">
    <w:abstractNumId w:val="19"/>
  </w:num>
  <w:num w:numId="36">
    <w:abstractNumId w:val="48"/>
  </w:num>
  <w:num w:numId="37">
    <w:abstractNumId w:val="60"/>
  </w:num>
  <w:num w:numId="38">
    <w:abstractNumId w:val="66"/>
  </w:num>
  <w:num w:numId="39">
    <w:abstractNumId w:val="7"/>
  </w:num>
  <w:num w:numId="40">
    <w:abstractNumId w:val="25"/>
  </w:num>
  <w:num w:numId="41">
    <w:abstractNumId w:val="41"/>
  </w:num>
  <w:num w:numId="42">
    <w:abstractNumId w:val="63"/>
  </w:num>
  <w:num w:numId="43">
    <w:abstractNumId w:val="3"/>
  </w:num>
  <w:num w:numId="44">
    <w:abstractNumId w:val="1"/>
  </w:num>
  <w:num w:numId="45">
    <w:abstractNumId w:val="50"/>
  </w:num>
  <w:num w:numId="46">
    <w:abstractNumId w:val="51"/>
  </w:num>
  <w:num w:numId="47">
    <w:abstractNumId w:val="9"/>
  </w:num>
  <w:num w:numId="48">
    <w:abstractNumId w:val="70"/>
  </w:num>
  <w:num w:numId="49">
    <w:abstractNumId w:val="64"/>
  </w:num>
  <w:num w:numId="50">
    <w:abstractNumId w:val="69"/>
  </w:num>
  <w:num w:numId="51">
    <w:abstractNumId w:val="42"/>
  </w:num>
  <w:num w:numId="52">
    <w:abstractNumId w:val="49"/>
  </w:num>
  <w:num w:numId="53">
    <w:abstractNumId w:val="26"/>
  </w:num>
  <w:num w:numId="54">
    <w:abstractNumId w:val="61"/>
  </w:num>
  <w:num w:numId="55">
    <w:abstractNumId w:val="55"/>
  </w:num>
  <w:num w:numId="56">
    <w:abstractNumId w:val="71"/>
  </w:num>
  <w:num w:numId="57">
    <w:abstractNumId w:val="28"/>
  </w:num>
  <w:num w:numId="58">
    <w:abstractNumId w:val="52"/>
  </w:num>
  <w:num w:numId="59">
    <w:abstractNumId w:val="65"/>
  </w:num>
  <w:num w:numId="60">
    <w:abstractNumId w:val="30"/>
  </w:num>
  <w:num w:numId="61">
    <w:abstractNumId w:val="12"/>
  </w:num>
  <w:num w:numId="62">
    <w:abstractNumId w:val="17"/>
  </w:num>
  <w:num w:numId="63">
    <w:abstractNumId w:val="16"/>
  </w:num>
  <w:num w:numId="64">
    <w:abstractNumId w:val="59"/>
  </w:num>
  <w:num w:numId="65">
    <w:abstractNumId w:val="38"/>
  </w:num>
  <w:num w:numId="66">
    <w:abstractNumId w:val="8"/>
  </w:num>
  <w:num w:numId="67">
    <w:abstractNumId w:val="34"/>
  </w:num>
  <w:num w:numId="68">
    <w:abstractNumId w:val="15"/>
  </w:num>
  <w:num w:numId="69">
    <w:abstractNumId w:val="22"/>
  </w:num>
  <w:num w:numId="70">
    <w:abstractNumId w:val="2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955C4"/>
    <w:rsid w:val="000A2AA9"/>
    <w:rsid w:val="000B00DE"/>
    <w:rsid w:val="000B07EE"/>
    <w:rsid w:val="000C38DD"/>
    <w:rsid w:val="000C3D9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352D4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1F55"/>
    <w:rsid w:val="003820F8"/>
    <w:rsid w:val="003855E2"/>
    <w:rsid w:val="00386E9D"/>
    <w:rsid w:val="0038707B"/>
    <w:rsid w:val="00395AAA"/>
    <w:rsid w:val="003A208B"/>
    <w:rsid w:val="003A526A"/>
    <w:rsid w:val="003A6439"/>
    <w:rsid w:val="003C1CD8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32F1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E01FE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0653"/>
    <w:rsid w:val="005A1B82"/>
    <w:rsid w:val="005B49AC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17079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87ECD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2BFF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30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25D96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1DE6"/>
    <w:rsid w:val="00D544A2"/>
    <w:rsid w:val="00D566E7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3672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918AB"/>
    <w:rsid w:val="00EA1F9D"/>
    <w:rsid w:val="00EA526B"/>
    <w:rsid w:val="00EA567C"/>
    <w:rsid w:val="00EB2FDD"/>
    <w:rsid w:val="00EB4F0E"/>
    <w:rsid w:val="00EC2605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0EA4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64082-3772-4B54-8072-F6D481C88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</Pages>
  <Words>1264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23</cp:revision>
  <cp:lastPrinted>2019-07-26T09:11:00Z</cp:lastPrinted>
  <dcterms:created xsi:type="dcterms:W3CDTF">2017-10-26T07:44:00Z</dcterms:created>
  <dcterms:modified xsi:type="dcterms:W3CDTF">2019-10-23T09:49:00Z</dcterms:modified>
</cp:coreProperties>
</file>